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E85C90" w14:textId="439C4139" w:rsidR="00C45640" w:rsidRPr="00C45640" w:rsidRDefault="00C45640" w:rsidP="00C45640">
      <w:pPr>
        <w:pStyle w:val="NoSpacing"/>
        <w:rPr>
          <w:b/>
          <w:bCs/>
          <w:noProof/>
          <w:sz w:val="28"/>
          <w:szCs w:val="28"/>
        </w:rPr>
      </w:pPr>
      <w:r w:rsidRPr="00C45640">
        <w:rPr>
          <w:b/>
          <w:bCs/>
          <w:noProof/>
          <w:sz w:val="28"/>
          <w:szCs w:val="28"/>
        </w:rPr>
        <w:t>Visualizing data:</w:t>
      </w:r>
    </w:p>
    <w:p w14:paraId="3B45742B" w14:textId="72866FFC" w:rsidR="00C45640" w:rsidRDefault="00C45640" w:rsidP="00C45640">
      <w:pPr>
        <w:pStyle w:val="NoSpacing"/>
        <w:rPr>
          <w:noProof/>
        </w:rPr>
      </w:pPr>
    </w:p>
    <w:p w14:paraId="770B9073" w14:textId="77777777" w:rsidR="00C45640" w:rsidRDefault="00C45640" w:rsidP="00C45640">
      <w:pPr>
        <w:pStyle w:val="NoSpacing"/>
        <w:rPr>
          <w:noProof/>
        </w:rPr>
      </w:pPr>
      <w:r>
        <w:rPr>
          <w:noProof/>
        </w:rPr>
        <w:t>For 1-D -&gt; Matplotlib</w:t>
      </w:r>
    </w:p>
    <w:p w14:paraId="11B19234" w14:textId="77777777" w:rsidR="00C45640" w:rsidRDefault="00C45640" w:rsidP="00C45640">
      <w:pPr>
        <w:pStyle w:val="NoSpacing"/>
        <w:rPr>
          <w:noProof/>
        </w:rPr>
      </w:pPr>
    </w:p>
    <w:p w14:paraId="64428345" w14:textId="77777777" w:rsidR="00C45640" w:rsidRDefault="00C45640" w:rsidP="00C45640">
      <w:pPr>
        <w:pStyle w:val="NoSpacing"/>
        <w:rPr>
          <w:noProof/>
        </w:rPr>
      </w:pPr>
      <w:r>
        <w:rPr>
          <w:noProof/>
        </w:rPr>
        <w:t>For 2-D,3-D -&gt; Scatter Plots</w:t>
      </w:r>
    </w:p>
    <w:p w14:paraId="66B2D89D" w14:textId="77777777" w:rsidR="00C45640" w:rsidRDefault="00C45640" w:rsidP="00C45640">
      <w:pPr>
        <w:pStyle w:val="NoSpacing"/>
        <w:rPr>
          <w:noProof/>
        </w:rPr>
      </w:pPr>
    </w:p>
    <w:p w14:paraId="762CE41C" w14:textId="77777777" w:rsidR="00C45640" w:rsidRDefault="00C45640" w:rsidP="00C45640">
      <w:pPr>
        <w:pStyle w:val="NoSpacing"/>
        <w:rPr>
          <w:noProof/>
        </w:rPr>
      </w:pPr>
      <w:r>
        <w:rPr>
          <w:noProof/>
        </w:rPr>
        <w:t>For 5-D,6-D -&gt; Pair Plots</w:t>
      </w:r>
    </w:p>
    <w:p w14:paraId="333807A6" w14:textId="77777777" w:rsidR="00C45640" w:rsidRDefault="00C45640" w:rsidP="00C45640">
      <w:pPr>
        <w:pStyle w:val="NoSpacing"/>
        <w:rPr>
          <w:noProof/>
        </w:rPr>
      </w:pPr>
    </w:p>
    <w:p w14:paraId="078A405A" w14:textId="37D6EEA8" w:rsidR="00C45640" w:rsidRDefault="00C45640" w:rsidP="00C45640">
      <w:pPr>
        <w:pStyle w:val="NoSpacing"/>
        <w:rPr>
          <w:noProof/>
        </w:rPr>
      </w:pPr>
      <w:r>
        <w:rPr>
          <w:noProof/>
        </w:rPr>
        <w:t>For n-D? Difficult to visualize so we try to reduce the dimensionality of the data to 2D or 3D , the procss of coverting a Higher Dimensionality Data into a 2D or 3D or just simply lowering the</w:t>
      </w:r>
      <w:r w:rsidR="00E5709E">
        <w:rPr>
          <w:noProof/>
        </w:rPr>
        <w:t xml:space="preserve"> Dimensions is collectively termed as</w:t>
      </w:r>
      <w:r>
        <w:rPr>
          <w:noProof/>
        </w:rPr>
        <w:t xml:space="preserve"> dimensionality Reduction</w:t>
      </w:r>
    </w:p>
    <w:p w14:paraId="5DD37663" w14:textId="77777777" w:rsidR="00C45640" w:rsidRDefault="00C45640" w:rsidP="00C45640">
      <w:pPr>
        <w:pStyle w:val="NoSpacing"/>
        <w:rPr>
          <w:noProof/>
        </w:rPr>
      </w:pPr>
    </w:p>
    <w:p w14:paraId="1471AEED" w14:textId="77777777" w:rsidR="00C45640" w:rsidRPr="00C45640" w:rsidRDefault="00C45640" w:rsidP="00C45640">
      <w:pPr>
        <w:pStyle w:val="NoSpacing"/>
        <w:rPr>
          <w:noProof/>
          <w:lang w:val="fr-FR"/>
        </w:rPr>
      </w:pPr>
      <w:r w:rsidRPr="00C45640">
        <w:rPr>
          <w:noProof/>
          <w:lang w:val="fr-FR"/>
        </w:rPr>
        <w:t xml:space="preserve">2 Important Dimensionality Reduction Techniques : </w:t>
      </w:r>
    </w:p>
    <w:p w14:paraId="68507058" w14:textId="77777777" w:rsidR="00C45640" w:rsidRPr="00C45640" w:rsidRDefault="00C45640" w:rsidP="00C45640">
      <w:pPr>
        <w:pStyle w:val="NoSpacing"/>
        <w:rPr>
          <w:noProof/>
          <w:lang w:val="fr-FR"/>
        </w:rPr>
      </w:pPr>
    </w:p>
    <w:p w14:paraId="70F2CD49" w14:textId="77777777" w:rsidR="00C45640" w:rsidRPr="00575E74" w:rsidRDefault="00C45640" w:rsidP="00C45640">
      <w:pPr>
        <w:pStyle w:val="NoSpacing"/>
        <w:rPr>
          <w:b/>
          <w:bCs/>
          <w:noProof/>
          <w:lang w:val="fr-FR"/>
        </w:rPr>
      </w:pPr>
      <w:r w:rsidRPr="00575E74">
        <w:rPr>
          <w:b/>
          <w:bCs/>
          <w:noProof/>
          <w:lang w:val="fr-FR"/>
        </w:rPr>
        <w:t>1. Principal Component Analysis</w:t>
      </w:r>
    </w:p>
    <w:p w14:paraId="2A8309A3" w14:textId="2F4C97E7" w:rsidR="00C45640" w:rsidRPr="00575E74" w:rsidRDefault="00C45640" w:rsidP="00C45640">
      <w:pPr>
        <w:pStyle w:val="NoSpacing"/>
        <w:rPr>
          <w:b/>
          <w:bCs/>
          <w:noProof/>
        </w:rPr>
      </w:pPr>
      <w:r w:rsidRPr="00575E74">
        <w:rPr>
          <w:b/>
          <w:bCs/>
          <w:noProof/>
        </w:rPr>
        <w:t>2. t-SNE(t-distributed Stochastic Neighborhood Embedding)</w:t>
      </w:r>
    </w:p>
    <w:p w14:paraId="286C48CB" w14:textId="5D315F59" w:rsidR="00DB1D56" w:rsidRDefault="00DB1D56" w:rsidP="00C45640">
      <w:pPr>
        <w:pStyle w:val="NoSpacing"/>
        <w:rPr>
          <w:noProof/>
        </w:rPr>
      </w:pPr>
    </w:p>
    <w:p w14:paraId="4A23BDBC" w14:textId="07853F67" w:rsidR="00DB1D56" w:rsidRDefault="00DB1D56" w:rsidP="00C45640">
      <w:pPr>
        <w:pStyle w:val="NoSpacing"/>
        <w:rPr>
          <w:b/>
          <w:bCs/>
          <w:noProof/>
          <w:sz w:val="28"/>
          <w:szCs w:val="28"/>
        </w:rPr>
      </w:pPr>
      <w:r w:rsidRPr="00DB1D56">
        <w:rPr>
          <w:b/>
          <w:bCs/>
          <w:noProof/>
          <w:sz w:val="28"/>
          <w:szCs w:val="28"/>
        </w:rPr>
        <w:t>Row Vector and Column Vector</w:t>
      </w:r>
      <w:r>
        <w:rPr>
          <w:b/>
          <w:bCs/>
          <w:noProof/>
          <w:sz w:val="28"/>
          <w:szCs w:val="28"/>
        </w:rPr>
        <w:t>:</w:t>
      </w:r>
    </w:p>
    <w:p w14:paraId="39B5BBF8" w14:textId="77777777" w:rsidR="00DB1D56" w:rsidRPr="00DB1D56" w:rsidRDefault="00DB1D56" w:rsidP="00DB1D56">
      <w:pPr>
        <w:pStyle w:val="NoSpacing"/>
        <w:rPr>
          <w:noProof/>
        </w:rPr>
      </w:pPr>
      <w:r w:rsidRPr="00DB1D56">
        <w:rPr>
          <w:noProof/>
        </w:rPr>
        <w:t>By convention, any element of a vector space E is represented by a column vector.</w:t>
      </w:r>
    </w:p>
    <w:p w14:paraId="0BF8E36D" w14:textId="77777777" w:rsidR="00DB1D56" w:rsidRPr="00DB1D56" w:rsidRDefault="00DB1D56" w:rsidP="00DB1D56">
      <w:pPr>
        <w:pStyle w:val="NoSpacing"/>
        <w:rPr>
          <w:noProof/>
        </w:rPr>
      </w:pPr>
    </w:p>
    <w:p w14:paraId="1DDE01ED" w14:textId="40E891B0" w:rsidR="00DB1D56" w:rsidRDefault="00DB1D56" w:rsidP="00DB1D56">
      <w:pPr>
        <w:pStyle w:val="NoSpacing"/>
        <w:rPr>
          <w:noProof/>
        </w:rPr>
      </w:pPr>
      <w:r w:rsidRPr="00DB1D56">
        <w:rPr>
          <w:noProof/>
        </w:rPr>
        <w:t>A column vector is an  (n×1) [1]matrix, and a row vector is a  (1×n) matrix</w:t>
      </w:r>
    </w:p>
    <w:p w14:paraId="3529E8CD" w14:textId="23D4CE7A" w:rsidR="00DB1D56" w:rsidRDefault="00DB1D56" w:rsidP="00DB1D56">
      <w:pPr>
        <w:pStyle w:val="NoSpacing"/>
        <w:rPr>
          <w:noProof/>
        </w:rPr>
      </w:pPr>
    </w:p>
    <w:p w14:paraId="5D0545AA" w14:textId="77777777" w:rsidR="00DB1D56" w:rsidRDefault="00DB1D56" w:rsidP="00DB1D56">
      <w:pPr>
        <w:pStyle w:val="NoSpacing"/>
        <w:rPr>
          <w:noProof/>
        </w:rPr>
      </w:pPr>
    </w:p>
    <w:p w14:paraId="3601D52B" w14:textId="1B47AE25" w:rsidR="00DB1D56" w:rsidRDefault="00DB1D56" w:rsidP="00DB1D56">
      <w:pPr>
        <w:pStyle w:val="NoSpacing"/>
        <w:rPr>
          <w:b/>
          <w:bCs/>
          <w:noProof/>
          <w:sz w:val="28"/>
          <w:szCs w:val="28"/>
        </w:rPr>
      </w:pPr>
      <w:r w:rsidRPr="00DB1D56">
        <w:rPr>
          <w:b/>
          <w:bCs/>
          <w:noProof/>
          <w:sz w:val="28"/>
          <w:szCs w:val="28"/>
        </w:rPr>
        <w:t>Data Preprocessing : Column Normalization</w:t>
      </w:r>
      <w:r>
        <w:rPr>
          <w:b/>
          <w:bCs/>
          <w:noProof/>
          <w:sz w:val="28"/>
          <w:szCs w:val="28"/>
        </w:rPr>
        <w:t>:</w:t>
      </w:r>
    </w:p>
    <w:p w14:paraId="27F08182" w14:textId="50A51751" w:rsidR="00DB1D56" w:rsidRDefault="00DB1D56" w:rsidP="00DB1D56">
      <w:pPr>
        <w:pStyle w:val="NoSpacing"/>
        <w:rPr>
          <w:b/>
          <w:bCs/>
          <w:noProof/>
          <w:sz w:val="28"/>
          <w:szCs w:val="28"/>
        </w:rPr>
      </w:pPr>
    </w:p>
    <w:p w14:paraId="687C5604" w14:textId="12AAAED9" w:rsidR="00DB1D56" w:rsidRPr="00DB1D56" w:rsidRDefault="00DB1D56" w:rsidP="00DB1D56">
      <w:pPr>
        <w:pStyle w:val="NoSpacing"/>
        <w:rPr>
          <w:noProof/>
        </w:rPr>
      </w:pPr>
      <w:r w:rsidRPr="00DB1D56">
        <w:rPr>
          <w:noProof/>
        </w:rPr>
        <w:t>The purpose of normalization is, primarily, to scale numeric data from different columns down to an equivalent scale</w:t>
      </w:r>
    </w:p>
    <w:p w14:paraId="4C02B8FD" w14:textId="13FB8308" w:rsidR="0090699D" w:rsidRDefault="00C45640" w:rsidP="00C45640">
      <w:r>
        <w:rPr>
          <w:noProof/>
        </w:rPr>
        <w:drawing>
          <wp:inline distT="0" distB="0" distL="0" distR="0" wp14:anchorId="0E5ABFA8" wp14:editId="657E081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32DE8194" w14:textId="692CFB6A" w:rsidR="00CA2721" w:rsidRDefault="00CA2721" w:rsidP="00C45640">
      <w:r>
        <w:lastRenderedPageBreak/>
        <w:t>Why Column Normalization</w:t>
      </w:r>
      <w:r w:rsidR="00967EC4">
        <w:t>?</w:t>
      </w:r>
    </w:p>
    <w:p w14:paraId="7DB60006" w14:textId="519E9177" w:rsidR="00967EC4" w:rsidRDefault="00967EC4" w:rsidP="00C45640">
      <w:r>
        <w:t>With Column Normalization we are getting rid of scale, we are putting all the values of a column between 0 and1 as shown in above diagram</w:t>
      </w:r>
    </w:p>
    <w:p w14:paraId="3742382C" w14:textId="3AAE25ED" w:rsidR="00CA2721" w:rsidRDefault="00CA2721" w:rsidP="00C45640">
      <w:r>
        <w:rPr>
          <w:noProof/>
        </w:rPr>
        <w:drawing>
          <wp:inline distT="0" distB="0" distL="0" distR="0" wp14:anchorId="45F1D156" wp14:editId="2F1BBC7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0929D856" w14:textId="38EC4867" w:rsidR="00F039EC" w:rsidRDefault="00D53F33" w:rsidP="00C45640">
      <w:r>
        <w:t>Mean Vector: Central Vector</w:t>
      </w:r>
    </w:p>
    <w:p w14:paraId="5BA26019" w14:textId="3DD31CB3" w:rsidR="00D53F33" w:rsidRDefault="00D53F33" w:rsidP="00C45640">
      <w:r>
        <w:rPr>
          <w:noProof/>
        </w:rPr>
        <w:drawing>
          <wp:inline distT="0" distB="0" distL="0" distR="0" wp14:anchorId="6E4D3063" wp14:editId="7DCD0E2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700DB26" w14:textId="26E43A57" w:rsidR="0076179A" w:rsidRDefault="0076179A" w:rsidP="00C45640"/>
    <w:p w14:paraId="1C9EE6E9" w14:textId="1F301D93" w:rsidR="0076179A" w:rsidRDefault="0076179A" w:rsidP="00C45640">
      <w:pPr>
        <w:rPr>
          <w:b/>
          <w:bCs/>
          <w:sz w:val="28"/>
        </w:rPr>
      </w:pPr>
      <w:r w:rsidRPr="0076179A">
        <w:rPr>
          <w:b/>
          <w:bCs/>
          <w:sz w:val="28"/>
        </w:rPr>
        <w:lastRenderedPageBreak/>
        <w:t>Column Standardization</w:t>
      </w:r>
      <w:r>
        <w:rPr>
          <w:b/>
          <w:bCs/>
          <w:sz w:val="28"/>
        </w:rPr>
        <w:t>:</w:t>
      </w:r>
    </w:p>
    <w:p w14:paraId="13EB5DCE" w14:textId="7853DCAB" w:rsidR="0076179A" w:rsidRDefault="0076179A" w:rsidP="00C45640">
      <w:pPr>
        <w:rPr>
          <w:rFonts w:cstheme="minorHAnsi"/>
          <w:color w:val="292929"/>
          <w:spacing w:val="-1"/>
          <w:shd w:val="clear" w:color="auto" w:fill="FFFFFF"/>
        </w:rPr>
      </w:pPr>
      <w:r w:rsidRPr="0076179A">
        <w:rPr>
          <w:rFonts w:cstheme="minorHAnsi"/>
          <w:color w:val="292929"/>
          <w:spacing w:val="-1"/>
          <w:shd w:val="clear" w:color="auto" w:fill="FFFFFF"/>
        </w:rPr>
        <w:t>Geometrically, column standardization means squishing the data points such that the mean vector comes at origin and the variance</w:t>
      </w:r>
      <w:r>
        <w:rPr>
          <w:rFonts w:cstheme="minorHAnsi"/>
          <w:color w:val="292929"/>
          <w:spacing w:val="-1"/>
          <w:shd w:val="clear" w:color="auto" w:fill="FFFFFF"/>
        </w:rPr>
        <w:t xml:space="preserve"> </w:t>
      </w:r>
      <w:r w:rsidRPr="0076179A">
        <w:rPr>
          <w:rFonts w:cstheme="minorHAnsi"/>
          <w:color w:val="292929"/>
          <w:spacing w:val="-1"/>
          <w:shd w:val="clear" w:color="auto" w:fill="FFFFFF"/>
        </w:rPr>
        <w:t>(by either squishing or expanding) on any axes would be 1 in the transformed space.</w:t>
      </w:r>
    </w:p>
    <w:p w14:paraId="4445770B" w14:textId="43A2638F" w:rsidR="004A14F0" w:rsidRPr="004A14F0" w:rsidRDefault="004A14F0" w:rsidP="004A14F0">
      <w:pPr>
        <w:pStyle w:val="NoSpacing"/>
        <w:rPr>
          <w:rFonts w:cstheme="minorHAnsi"/>
          <w:shd w:val="clear" w:color="auto" w:fill="FFFFFF"/>
        </w:rPr>
      </w:pPr>
      <w:r w:rsidRPr="004A14F0">
        <w:rPr>
          <w:rFonts w:cstheme="minorHAnsi"/>
          <w:shd w:val="clear" w:color="auto" w:fill="FFFFFF"/>
        </w:rPr>
        <w:t> it will transform features </w:t>
      </w:r>
      <w:r w:rsidRPr="004A14F0">
        <w:rPr>
          <w:rStyle w:val="Emphasis"/>
          <w:rFonts w:cstheme="minorHAnsi"/>
          <w:b/>
          <w:bCs/>
          <w:color w:val="292929"/>
          <w:spacing w:val="-1"/>
          <w:shd w:val="clear" w:color="auto" w:fill="FFFFFF"/>
        </w:rPr>
        <w:t>coming from any distribution</w:t>
      </w:r>
      <w:r w:rsidRPr="004A14F0">
        <w:rPr>
          <w:rFonts w:cstheme="minorHAnsi"/>
          <w:shd w:val="clear" w:color="auto" w:fill="FFFFFF"/>
        </w:rPr>
        <w:t> so that, it will have zero mean and unit variance. in other words</w:t>
      </w:r>
    </w:p>
    <w:p w14:paraId="2B11757A" w14:textId="77777777" w:rsidR="004A14F0" w:rsidRDefault="004A14F0" w:rsidP="004A14F0">
      <w:pPr>
        <w:pStyle w:val="NoSpacing"/>
      </w:pPr>
      <w:r>
        <w:t>Xnew = (x - mean(D)) /std-deviation(D)</w:t>
      </w:r>
    </w:p>
    <w:p w14:paraId="57D48257" w14:textId="77777777" w:rsidR="004A14F0" w:rsidRDefault="004A14F0" w:rsidP="004A14F0">
      <w:pPr>
        <w:pStyle w:val="NoSpacing"/>
      </w:pPr>
      <w:r>
        <w:t>where,</w:t>
      </w:r>
    </w:p>
    <w:p w14:paraId="0E992637" w14:textId="50AC7D8A" w:rsidR="004A14F0" w:rsidRDefault="004A14F0" w:rsidP="004A14F0">
      <w:pPr>
        <w:pStyle w:val="NoSpacing"/>
      </w:pPr>
      <w:r>
        <w:t>Xnew = standardized value of feature </w:t>
      </w:r>
      <w:r>
        <w:rPr>
          <w:rStyle w:val="Strong"/>
          <w:rFonts w:ascii="Georgia" w:hAnsi="Georgia"/>
          <w:color w:val="292929"/>
          <w:spacing w:val="-1"/>
          <w:sz w:val="32"/>
          <w:szCs w:val="32"/>
        </w:rPr>
        <w:t>x</w:t>
      </w:r>
    </w:p>
    <w:p w14:paraId="245BC0F5" w14:textId="77777777" w:rsidR="004A14F0" w:rsidRDefault="004A14F0" w:rsidP="004A14F0">
      <w:pPr>
        <w:pStyle w:val="NoSpacing"/>
      </w:pPr>
      <w:r>
        <w:t>D = set of all the values of feature x</w:t>
      </w:r>
    </w:p>
    <w:p w14:paraId="47D239B1" w14:textId="6CE79F2D" w:rsidR="004A14F0" w:rsidRDefault="004A14F0" w:rsidP="00C45640">
      <w:pPr>
        <w:rPr>
          <w:rFonts w:cstheme="minorHAnsi"/>
          <w:b/>
          <w:bCs/>
        </w:rPr>
      </w:pPr>
    </w:p>
    <w:p w14:paraId="31368E39" w14:textId="1B78EB04" w:rsidR="00FA309B" w:rsidRPr="0084520C" w:rsidRDefault="00DC56B9" w:rsidP="0084520C">
      <w:pPr>
        <w:pStyle w:val="NoSpacing"/>
        <w:rPr>
          <w:b/>
          <w:bCs/>
          <w:sz w:val="28"/>
          <w:szCs w:val="28"/>
        </w:rPr>
      </w:pPr>
      <w:r>
        <w:rPr>
          <w:b/>
          <w:bCs/>
          <w:sz w:val="28"/>
          <w:szCs w:val="28"/>
        </w:rPr>
        <w:t>U</w:t>
      </w:r>
      <w:r w:rsidR="00FA309B" w:rsidRPr="0084520C">
        <w:rPr>
          <w:b/>
          <w:bCs/>
          <w:sz w:val="28"/>
          <w:szCs w:val="28"/>
        </w:rPr>
        <w:t>sage of normalization instead of standardization:</w:t>
      </w:r>
    </w:p>
    <w:p w14:paraId="14FAF634" w14:textId="77777777" w:rsidR="00FA309B" w:rsidRPr="00FA309B" w:rsidRDefault="00FA309B" w:rsidP="0084520C">
      <w:pPr>
        <w:pStyle w:val="NoSpacing"/>
      </w:pPr>
      <w:r w:rsidRPr="00FA309B">
        <w:t>Normalization is better if we want all resulting values in the interval [0,1] as Standardization can result in any value, both positive and negative.</w:t>
      </w:r>
    </w:p>
    <w:p w14:paraId="7AC3E607" w14:textId="38B06DBA" w:rsidR="00FA309B" w:rsidRPr="00DC56B9" w:rsidRDefault="00DC56B9" w:rsidP="0084520C">
      <w:pPr>
        <w:pStyle w:val="NoSpacing"/>
        <w:rPr>
          <w:b/>
          <w:bCs/>
          <w:sz w:val="28"/>
          <w:szCs w:val="28"/>
        </w:rPr>
      </w:pPr>
      <w:r>
        <w:rPr>
          <w:b/>
          <w:bCs/>
          <w:sz w:val="28"/>
          <w:szCs w:val="28"/>
        </w:rPr>
        <w:t>U</w:t>
      </w:r>
      <w:r w:rsidR="00FA309B" w:rsidRPr="00DC56B9">
        <w:rPr>
          <w:b/>
          <w:bCs/>
          <w:sz w:val="28"/>
          <w:szCs w:val="28"/>
        </w:rPr>
        <w:t xml:space="preserve">sage of </w:t>
      </w:r>
      <w:r>
        <w:rPr>
          <w:b/>
          <w:bCs/>
          <w:sz w:val="28"/>
          <w:szCs w:val="28"/>
        </w:rPr>
        <w:t>S</w:t>
      </w:r>
      <w:r w:rsidR="00FA309B" w:rsidRPr="00DC56B9">
        <w:rPr>
          <w:b/>
          <w:bCs/>
          <w:sz w:val="28"/>
          <w:szCs w:val="28"/>
        </w:rPr>
        <w:t xml:space="preserve">tandardization instead of </w:t>
      </w:r>
      <w:r>
        <w:rPr>
          <w:b/>
          <w:bCs/>
          <w:sz w:val="28"/>
          <w:szCs w:val="28"/>
        </w:rPr>
        <w:t>Normalization</w:t>
      </w:r>
      <w:r w:rsidR="00FA309B" w:rsidRPr="00DC56B9">
        <w:rPr>
          <w:b/>
          <w:bCs/>
          <w:sz w:val="28"/>
          <w:szCs w:val="28"/>
        </w:rPr>
        <w:t>:</w:t>
      </w:r>
    </w:p>
    <w:p w14:paraId="485CA323" w14:textId="77777777" w:rsidR="00FA309B" w:rsidRPr="00FA309B" w:rsidRDefault="00FA309B" w:rsidP="0084520C">
      <w:pPr>
        <w:pStyle w:val="NoSpacing"/>
      </w:pPr>
      <w:r w:rsidRPr="00FA309B">
        <w:t>Standardization is better when we have outliers as outliers will have large negative or positive values while inliers will have values around 0. Normalization (using min and max) in the case of data with outliers could result in outliers having values closer to 0 and 1 and most inliers concentrated in a small band of values.</w:t>
      </w:r>
    </w:p>
    <w:p w14:paraId="24EB54A7" w14:textId="77777777" w:rsidR="00FA309B" w:rsidRPr="00601AED" w:rsidRDefault="00FA309B" w:rsidP="0084520C">
      <w:pPr>
        <w:pStyle w:val="NoSpacing"/>
        <w:rPr>
          <w:b/>
          <w:bCs/>
          <w:sz w:val="28"/>
          <w:szCs w:val="28"/>
        </w:rPr>
      </w:pPr>
      <w:r w:rsidRPr="00601AED">
        <w:rPr>
          <w:b/>
          <w:bCs/>
          <w:sz w:val="28"/>
          <w:szCs w:val="28"/>
        </w:rPr>
        <w:t>Downside of normalization:</w:t>
      </w:r>
    </w:p>
    <w:p w14:paraId="731B4376" w14:textId="77777777" w:rsidR="00FA309B" w:rsidRPr="00FA309B" w:rsidRDefault="00FA309B" w:rsidP="0084520C">
      <w:pPr>
        <w:pStyle w:val="NoSpacing"/>
      </w:pPr>
      <w:r w:rsidRPr="00FA309B">
        <w:t>Min-max normalization has one important downside that it does not handle outliers with ease. Lets assume we have 99 values between 0 and 30, and one value is 110, then the 99 values will all be transformed to a value between 0 and 0.4. That data is just as squished as before!</w:t>
      </w:r>
    </w:p>
    <w:p w14:paraId="0CD26A07" w14:textId="19635692" w:rsidR="00FA309B" w:rsidRDefault="00822AE1" w:rsidP="00C45640">
      <w:pPr>
        <w:rPr>
          <w:rFonts w:cstheme="minorHAnsi"/>
          <w:b/>
          <w:bCs/>
        </w:rPr>
      </w:pPr>
      <w:r>
        <w:rPr>
          <w:rFonts w:cstheme="minorHAnsi"/>
          <w:b/>
          <w:bCs/>
        </w:rPr>
        <w:t>Covariance:</w:t>
      </w:r>
    </w:p>
    <w:p w14:paraId="12FCD01F" w14:textId="7523E8DC" w:rsidR="00822AE1" w:rsidRPr="00822AE1" w:rsidRDefault="00822AE1" w:rsidP="00C45640">
      <w:pPr>
        <w:rPr>
          <w:rFonts w:cstheme="minorHAnsi"/>
          <w:b/>
          <w:bCs/>
        </w:rPr>
      </w:pPr>
      <w:r w:rsidRPr="00822AE1">
        <w:rPr>
          <w:rFonts w:cstheme="minorHAnsi"/>
          <w:color w:val="292929"/>
          <w:spacing w:val="-1"/>
          <w:shd w:val="clear" w:color="auto" w:fill="FFFFFF"/>
        </w:rPr>
        <w:t>The covariance of two variables (x and y) can be represented as cov(x,y). If E[x] is the expected value or mean of a sample ‘x’, then cov(x,y) can be represented in the following way:</w:t>
      </w:r>
    </w:p>
    <w:p w14:paraId="335BD4D6" w14:textId="07ABC56E" w:rsidR="00822AE1" w:rsidRDefault="00822AE1" w:rsidP="00C45640">
      <w:pPr>
        <w:rPr>
          <w:rFonts w:cstheme="minorHAnsi"/>
          <w:b/>
          <w:bCs/>
        </w:rPr>
      </w:pPr>
      <w:r>
        <w:rPr>
          <w:noProof/>
        </w:rPr>
        <w:drawing>
          <wp:inline distT="0" distB="0" distL="0" distR="0" wp14:anchorId="67B6CA9D" wp14:editId="705F76F4">
            <wp:extent cx="5943600" cy="1552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63C1AF93" w14:textId="313454F1" w:rsidR="00822AE1" w:rsidRDefault="00822AE1" w:rsidP="00C45640">
      <w:pPr>
        <w:rPr>
          <w:rFonts w:cstheme="minorHAnsi"/>
          <w:color w:val="292929"/>
          <w:spacing w:val="-1"/>
          <w:shd w:val="clear" w:color="auto" w:fill="FFFFFF"/>
        </w:rPr>
      </w:pPr>
      <w:r w:rsidRPr="00822AE1">
        <w:rPr>
          <w:rFonts w:cstheme="minorHAnsi"/>
          <w:color w:val="292929"/>
          <w:spacing w:val="-1"/>
          <w:shd w:val="clear" w:color="auto" w:fill="FFFFFF"/>
        </w:rPr>
        <w:t>If we look at a single variable, say ‘y’, cov(y,y), the expression can be written in the following way:</w:t>
      </w:r>
    </w:p>
    <w:p w14:paraId="3FAB7D1D" w14:textId="6BEDB8A2" w:rsidR="00822AE1" w:rsidRDefault="00822AE1" w:rsidP="00C45640">
      <w:pPr>
        <w:rPr>
          <w:rFonts w:cstheme="minorHAnsi"/>
          <w:b/>
          <w:bCs/>
        </w:rPr>
      </w:pPr>
      <w:r>
        <w:rPr>
          <w:noProof/>
        </w:rPr>
        <w:lastRenderedPageBreak/>
        <w:drawing>
          <wp:inline distT="0" distB="0" distL="0" distR="0" wp14:anchorId="5B1C6F2A" wp14:editId="4ECF40AA">
            <wp:extent cx="5943600" cy="2618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18740"/>
                    </a:xfrm>
                    <a:prstGeom prst="rect">
                      <a:avLst/>
                    </a:prstGeom>
                    <a:noFill/>
                    <a:ln>
                      <a:noFill/>
                    </a:ln>
                  </pic:spPr>
                </pic:pic>
              </a:graphicData>
            </a:graphic>
          </wp:inline>
        </w:drawing>
      </w:r>
    </w:p>
    <w:p w14:paraId="19D11DEF" w14:textId="06760FB4" w:rsidR="007760B4" w:rsidRDefault="007760B4" w:rsidP="00C45640">
      <w:pPr>
        <w:rPr>
          <w:rFonts w:cstheme="minorHAnsi"/>
          <w:b/>
          <w:bCs/>
        </w:rPr>
      </w:pPr>
    </w:p>
    <w:p w14:paraId="7A451081" w14:textId="55B5AEBD" w:rsidR="007760B4" w:rsidRDefault="007760B4" w:rsidP="00C45640">
      <w:pPr>
        <w:rPr>
          <w:rFonts w:cstheme="minorHAnsi"/>
          <w:b/>
          <w:bCs/>
        </w:rPr>
      </w:pPr>
      <w:r>
        <w:rPr>
          <w:rFonts w:cstheme="minorHAnsi"/>
          <w:b/>
          <w:bCs/>
        </w:rPr>
        <w:t>PCA: Traditional method to convert N-dimensional Data into 1D or 2D data</w:t>
      </w:r>
    </w:p>
    <w:p w14:paraId="35FD78FB" w14:textId="4F04B38B" w:rsidR="003B7B31" w:rsidRDefault="003B7B31" w:rsidP="00C45640">
      <w:pPr>
        <w:rPr>
          <w:rFonts w:cstheme="minorHAnsi"/>
          <w:b/>
          <w:bCs/>
        </w:rPr>
      </w:pPr>
      <w:r>
        <w:rPr>
          <w:rFonts w:cstheme="minorHAnsi"/>
          <w:b/>
          <w:bCs/>
        </w:rPr>
        <w:t>The Geometrical Intuition of PCA</w:t>
      </w:r>
    </w:p>
    <w:p w14:paraId="4E565099" w14:textId="4C28DD8B" w:rsidR="003B7B31" w:rsidRDefault="003B7B31" w:rsidP="00C45640">
      <w:pPr>
        <w:rPr>
          <w:rFonts w:cstheme="minorHAnsi"/>
          <w:b/>
          <w:bCs/>
        </w:rPr>
      </w:pPr>
      <w:r>
        <w:rPr>
          <w:rFonts w:cstheme="minorHAnsi"/>
          <w:b/>
          <w:bCs/>
        </w:rPr>
        <w:t>Step 1: Standardize all values of feature f1 and f2 and plot them against each other</w:t>
      </w:r>
    </w:p>
    <w:p w14:paraId="7027D79E" w14:textId="032EA528" w:rsidR="003B7B31" w:rsidRDefault="003B7B31" w:rsidP="00C45640">
      <w:pPr>
        <w:rPr>
          <w:rFonts w:cstheme="minorHAnsi"/>
          <w:b/>
          <w:bCs/>
        </w:rPr>
      </w:pPr>
      <w:r>
        <w:rPr>
          <w:rFonts w:cstheme="minorHAnsi"/>
          <w:b/>
          <w:bCs/>
        </w:rPr>
        <w:t>Step 2:  find f1’ and f2’ by rotating an angle theta such that spread on f2’ is much smaller than spread on f1’.</w:t>
      </w:r>
      <w:r w:rsidRPr="003B7B31">
        <w:rPr>
          <w:rFonts w:cstheme="minorHAnsi"/>
          <w:b/>
          <w:bCs/>
        </w:rPr>
        <w:t xml:space="preserve"> </w:t>
      </w:r>
      <w:r>
        <w:rPr>
          <w:rFonts w:cstheme="minorHAnsi"/>
          <w:b/>
          <w:bCs/>
        </w:rPr>
        <w:t>Drop f2’  and keep f1’ as it gives max variance/information</w:t>
      </w:r>
    </w:p>
    <w:p w14:paraId="71473BF7" w14:textId="427D9C1B" w:rsidR="003B7B31" w:rsidRDefault="003B7B31" w:rsidP="00C45640">
      <w:pPr>
        <w:rPr>
          <w:rFonts w:cstheme="minorHAnsi"/>
          <w:b/>
          <w:bCs/>
        </w:rPr>
      </w:pPr>
      <w:r>
        <w:rPr>
          <w:rFonts w:cstheme="minorHAnsi"/>
          <w:b/>
          <w:bCs/>
        </w:rPr>
        <w:t>Step 3: Project xi’s to f1’ then 2D to 1D</w:t>
      </w:r>
    </w:p>
    <w:p w14:paraId="13B97660" w14:textId="4B3569F4" w:rsidR="007760B4" w:rsidRDefault="007760B4" w:rsidP="00C45640">
      <w:pPr>
        <w:rPr>
          <w:rFonts w:cstheme="minorHAnsi"/>
          <w:b/>
          <w:bCs/>
        </w:rPr>
      </w:pPr>
      <w:r>
        <w:rPr>
          <w:noProof/>
        </w:rPr>
        <w:drawing>
          <wp:inline distT="0" distB="0" distL="0" distR="0" wp14:anchorId="5F92BA86" wp14:editId="11C9038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B2E80CB" w14:textId="7962A6ED" w:rsidR="00AC3876" w:rsidRDefault="00206ECC" w:rsidP="00C45640">
      <w:pPr>
        <w:rPr>
          <w:rFonts w:cstheme="minorHAnsi"/>
          <w:b/>
          <w:bCs/>
        </w:rPr>
      </w:pPr>
      <w:r>
        <w:rPr>
          <w:rFonts w:cstheme="minorHAnsi"/>
          <w:b/>
          <w:bCs/>
        </w:rPr>
        <w:lastRenderedPageBreak/>
        <w:t>Mathematoical Intuition of PCA:</w:t>
      </w:r>
    </w:p>
    <w:p w14:paraId="58AAB8F9" w14:textId="5F4EAF5F" w:rsidR="00206ECC" w:rsidRDefault="00206ECC" w:rsidP="00206ECC">
      <w:pPr>
        <w:pStyle w:val="ListParagraph"/>
        <w:numPr>
          <w:ilvl w:val="0"/>
          <w:numId w:val="3"/>
        </w:numPr>
        <w:rPr>
          <w:rFonts w:cstheme="minorHAnsi"/>
          <w:b/>
          <w:bCs/>
        </w:rPr>
      </w:pPr>
      <w:r>
        <w:rPr>
          <w:rFonts w:cstheme="minorHAnsi"/>
          <w:b/>
          <w:bCs/>
        </w:rPr>
        <w:t>Find u1 so that var{proj xi}, where i=1 to n is maximal.</w:t>
      </w:r>
    </w:p>
    <w:p w14:paraId="68AAADD8" w14:textId="77777777" w:rsidR="0008238F" w:rsidRPr="0008238F" w:rsidRDefault="0008238F" w:rsidP="0008238F">
      <w:pPr>
        <w:rPr>
          <w:rFonts w:cstheme="minorHAnsi"/>
          <w:b/>
          <w:bCs/>
        </w:rPr>
      </w:pPr>
    </w:p>
    <w:p w14:paraId="18042299" w14:textId="7FDA09B5" w:rsidR="00206ECC" w:rsidRDefault="00AB41F0" w:rsidP="00AB41F0">
      <w:pPr>
        <w:rPr>
          <w:rFonts w:cstheme="minorHAnsi"/>
          <w:b/>
          <w:bCs/>
        </w:rPr>
      </w:pPr>
      <w:r>
        <w:rPr>
          <w:noProof/>
        </w:rPr>
        <w:drawing>
          <wp:inline distT="0" distB="0" distL="0" distR="0" wp14:anchorId="0AC96598" wp14:editId="370EF02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AB366D4" w14:textId="38BFA461" w:rsidR="006862A4" w:rsidRDefault="006862A4" w:rsidP="00AB41F0">
      <w:pPr>
        <w:rPr>
          <w:rFonts w:cstheme="minorHAnsi"/>
          <w:b/>
          <w:bCs/>
        </w:rPr>
      </w:pPr>
      <w:r>
        <w:rPr>
          <w:rFonts w:cstheme="minorHAnsi"/>
          <w:b/>
          <w:bCs/>
        </w:rPr>
        <w:t>We have to  find u1 which maximizes u1 as illustrated below</w:t>
      </w:r>
    </w:p>
    <w:p w14:paraId="52CC86D2" w14:textId="42540115" w:rsidR="0008238F" w:rsidRDefault="0008238F" w:rsidP="00AB41F0">
      <w:pPr>
        <w:rPr>
          <w:rFonts w:cstheme="minorHAnsi"/>
          <w:b/>
          <w:bCs/>
        </w:rPr>
      </w:pPr>
      <w:r>
        <w:rPr>
          <w:noProof/>
        </w:rPr>
        <w:drawing>
          <wp:inline distT="0" distB="0" distL="0" distR="0" wp14:anchorId="2B49FC88" wp14:editId="41A4114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BBA62FD" w14:textId="18F9AE04" w:rsidR="00DB0793" w:rsidRDefault="00DB0793" w:rsidP="00AB41F0">
      <w:pPr>
        <w:rPr>
          <w:rFonts w:cstheme="minorHAnsi"/>
          <w:b/>
          <w:bCs/>
        </w:rPr>
      </w:pPr>
      <w:r>
        <w:rPr>
          <w:rFonts w:cstheme="minorHAnsi"/>
          <w:b/>
          <w:bCs/>
        </w:rPr>
        <w:lastRenderedPageBreak/>
        <w:t>Alternative formulation of PCA: Distance Maximization</w:t>
      </w:r>
    </w:p>
    <w:p w14:paraId="3D957F55" w14:textId="5977F65E" w:rsidR="00B47350" w:rsidRDefault="00B47350" w:rsidP="00AB41F0">
      <w:pPr>
        <w:rPr>
          <w:rFonts w:cstheme="minorHAnsi"/>
          <w:b/>
          <w:bCs/>
        </w:rPr>
      </w:pPr>
      <w:r>
        <w:rPr>
          <w:rFonts w:cstheme="minorHAnsi"/>
          <w:b/>
          <w:bCs/>
        </w:rPr>
        <w:t>We have to minimize distance di such that</w:t>
      </w:r>
    </w:p>
    <w:p w14:paraId="6A33557A" w14:textId="349837FE" w:rsidR="00B47350" w:rsidRDefault="00B47350" w:rsidP="00AB41F0">
      <w:pPr>
        <w:rPr>
          <w:rFonts w:cstheme="minorHAnsi"/>
          <w:b/>
          <w:bCs/>
        </w:rPr>
      </w:pPr>
      <w:r>
        <w:rPr>
          <w:noProof/>
        </w:rPr>
        <w:drawing>
          <wp:inline distT="0" distB="0" distL="0" distR="0" wp14:anchorId="4EA8E004" wp14:editId="73CCD14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0B0A9A0" w14:textId="365366C0" w:rsidR="00DB0793" w:rsidRDefault="008569B8" w:rsidP="00AB41F0">
      <w:pPr>
        <w:rPr>
          <w:rFonts w:cstheme="minorHAnsi"/>
          <w:b/>
          <w:bCs/>
        </w:rPr>
      </w:pPr>
      <w:r>
        <w:rPr>
          <w:noProof/>
        </w:rPr>
        <w:drawing>
          <wp:inline distT="0" distB="0" distL="0" distR="0" wp14:anchorId="706FDD8D" wp14:editId="60D501C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899B023" w14:textId="4157C37A" w:rsidR="000E0A60" w:rsidRDefault="000E0A60" w:rsidP="00AB41F0">
      <w:pPr>
        <w:rPr>
          <w:rFonts w:cstheme="minorHAnsi"/>
          <w:b/>
          <w:bCs/>
        </w:rPr>
      </w:pPr>
      <w:r>
        <w:rPr>
          <w:rFonts w:cstheme="minorHAnsi"/>
          <w:b/>
          <w:bCs/>
        </w:rPr>
        <w:t>Eigen Values and Eigen Vectors:</w:t>
      </w:r>
    </w:p>
    <w:p w14:paraId="5EF2E78D" w14:textId="77777777" w:rsidR="00423005" w:rsidRDefault="00423005" w:rsidP="00AB41F0">
      <w:pPr>
        <w:rPr>
          <w:rFonts w:cstheme="minorHAnsi"/>
          <w:b/>
          <w:bCs/>
        </w:rPr>
      </w:pPr>
    </w:p>
    <w:p w14:paraId="6309F919" w14:textId="62EB8474" w:rsidR="00423005" w:rsidRDefault="00423005" w:rsidP="00AB41F0">
      <w:pPr>
        <w:rPr>
          <w:rFonts w:cstheme="minorHAnsi"/>
          <w:b/>
          <w:bCs/>
        </w:rPr>
      </w:pPr>
      <w:r>
        <w:rPr>
          <w:rFonts w:cstheme="minorHAnsi"/>
          <w:b/>
          <w:bCs/>
        </w:rPr>
        <w:lastRenderedPageBreak/>
        <w:t>If S is a d*d matrix, lambda1 is eigen value and V1 is corresponding eigen vector, then</w:t>
      </w:r>
    </w:p>
    <w:p w14:paraId="59A3F598" w14:textId="2257CF7D" w:rsidR="00425E32" w:rsidRDefault="00425E32" w:rsidP="00AB41F0">
      <w:pPr>
        <w:rPr>
          <w:rFonts w:cstheme="minorHAnsi"/>
          <w:b/>
          <w:bCs/>
        </w:rPr>
      </w:pPr>
      <w:r>
        <w:rPr>
          <w:rFonts w:cstheme="minorHAnsi"/>
          <w:b/>
          <w:bCs/>
        </w:rPr>
        <w:t>Eigen Vectors are perpendicular to each other eg, V1 _|_V2, V2_|_V4 etc</w:t>
      </w:r>
    </w:p>
    <w:p w14:paraId="2933CCF6" w14:textId="648689FE" w:rsidR="00C52E2A" w:rsidRDefault="00C52E2A" w:rsidP="00AB41F0">
      <w:pPr>
        <w:rPr>
          <w:rFonts w:cstheme="minorHAnsi"/>
          <w:b/>
          <w:bCs/>
        </w:rPr>
      </w:pPr>
      <w:r>
        <w:rPr>
          <w:noProof/>
        </w:rPr>
        <w:drawing>
          <wp:inline distT="0" distB="0" distL="0" distR="0" wp14:anchorId="1868BE07" wp14:editId="7D675AC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7A963B7" w14:textId="49A3FEBA" w:rsidR="000E0A60" w:rsidRDefault="00103FD8" w:rsidP="00AB41F0">
      <w:pPr>
        <w:rPr>
          <w:rFonts w:cstheme="minorHAnsi"/>
          <w:b/>
          <w:bCs/>
        </w:rPr>
      </w:pPr>
      <w:r>
        <w:rPr>
          <w:rFonts w:cstheme="minorHAnsi"/>
          <w:b/>
          <w:bCs/>
        </w:rPr>
        <w:t>Steps to be followed</w:t>
      </w:r>
    </w:p>
    <w:p w14:paraId="336FFBBD" w14:textId="638B4F0F" w:rsidR="00103FD8" w:rsidRDefault="00103FD8" w:rsidP="00103FD8">
      <w:pPr>
        <w:pStyle w:val="ListParagraph"/>
        <w:numPr>
          <w:ilvl w:val="0"/>
          <w:numId w:val="4"/>
        </w:numPr>
        <w:rPr>
          <w:rFonts w:cstheme="minorHAnsi"/>
          <w:b/>
          <w:bCs/>
        </w:rPr>
      </w:pPr>
      <w:r>
        <w:rPr>
          <w:rFonts w:cstheme="minorHAnsi"/>
          <w:b/>
          <w:bCs/>
        </w:rPr>
        <w:t>Column Standardization of X is done</w:t>
      </w:r>
    </w:p>
    <w:p w14:paraId="7264D50D" w14:textId="735F4E4B" w:rsidR="00103FD8" w:rsidRDefault="00103FD8" w:rsidP="00103FD8">
      <w:pPr>
        <w:pStyle w:val="ListParagraph"/>
        <w:numPr>
          <w:ilvl w:val="0"/>
          <w:numId w:val="4"/>
        </w:numPr>
        <w:rPr>
          <w:rFonts w:cstheme="minorHAnsi"/>
          <w:b/>
          <w:bCs/>
        </w:rPr>
      </w:pPr>
      <w:r>
        <w:rPr>
          <w:rFonts w:cstheme="minorHAnsi"/>
          <w:b/>
          <w:bCs/>
        </w:rPr>
        <w:t>S = X^t . X, where S= co-variance matrix of dxd</w:t>
      </w:r>
    </w:p>
    <w:p w14:paraId="2A4B7A93" w14:textId="0985BE3A" w:rsidR="00103FD8" w:rsidRPr="00BF74E1" w:rsidRDefault="00103FD8" w:rsidP="00103FD8">
      <w:pPr>
        <w:pStyle w:val="ListParagraph"/>
        <w:numPr>
          <w:ilvl w:val="0"/>
          <w:numId w:val="4"/>
        </w:numPr>
        <w:rPr>
          <w:rFonts w:cstheme="minorHAnsi"/>
          <w:b/>
          <w:bCs/>
        </w:rPr>
      </w:pPr>
      <w:r>
        <w:rPr>
          <w:rFonts w:cstheme="minorHAnsi"/>
          <w:b/>
          <w:bCs/>
        </w:rPr>
        <w:t xml:space="preserve">Eigen Values and Eigen vectors of X such that </w:t>
      </w:r>
      <w:r>
        <w:rPr>
          <w:rFonts w:ascii="Arial" w:hAnsi="Arial" w:cs="Arial"/>
          <w:b/>
          <w:bCs/>
          <w:color w:val="222222"/>
          <w:shd w:val="clear" w:color="auto" w:fill="FFFFFF"/>
        </w:rPr>
        <w:t>λ</w:t>
      </w:r>
      <w:r>
        <w:rPr>
          <w:rFonts w:ascii="Arial" w:hAnsi="Arial" w:cs="Arial"/>
          <w:b/>
          <w:bCs/>
          <w:color w:val="222222"/>
          <w:shd w:val="clear" w:color="auto" w:fill="FFFFFF"/>
        </w:rPr>
        <w:t>1&gt;</w:t>
      </w:r>
      <w:r w:rsidRPr="00103FD8">
        <w:rPr>
          <w:rFonts w:ascii="Arial" w:hAnsi="Arial" w:cs="Arial"/>
          <w:b/>
          <w:bCs/>
          <w:color w:val="222222"/>
          <w:shd w:val="clear" w:color="auto" w:fill="FFFFFF"/>
        </w:rPr>
        <w:t xml:space="preserve"> </w:t>
      </w:r>
      <w:r>
        <w:rPr>
          <w:rFonts w:ascii="Arial" w:hAnsi="Arial" w:cs="Arial"/>
          <w:b/>
          <w:bCs/>
          <w:color w:val="222222"/>
          <w:shd w:val="clear" w:color="auto" w:fill="FFFFFF"/>
        </w:rPr>
        <w:t>λ</w:t>
      </w:r>
      <w:r>
        <w:rPr>
          <w:rFonts w:ascii="Arial" w:hAnsi="Arial" w:cs="Arial"/>
          <w:b/>
          <w:bCs/>
          <w:color w:val="222222"/>
          <w:shd w:val="clear" w:color="auto" w:fill="FFFFFF"/>
        </w:rPr>
        <w:t>2&gt;</w:t>
      </w:r>
      <w:r w:rsidRPr="00103FD8">
        <w:rPr>
          <w:rFonts w:ascii="Arial" w:hAnsi="Arial" w:cs="Arial"/>
          <w:b/>
          <w:bCs/>
          <w:color w:val="222222"/>
          <w:shd w:val="clear" w:color="auto" w:fill="FFFFFF"/>
        </w:rPr>
        <w:t xml:space="preserve"> </w:t>
      </w:r>
      <w:r>
        <w:rPr>
          <w:rFonts w:ascii="Arial" w:hAnsi="Arial" w:cs="Arial"/>
          <w:b/>
          <w:bCs/>
          <w:color w:val="222222"/>
          <w:shd w:val="clear" w:color="auto" w:fill="FFFFFF"/>
        </w:rPr>
        <w:t>λ</w:t>
      </w:r>
      <w:r>
        <w:rPr>
          <w:rFonts w:ascii="Arial" w:hAnsi="Arial" w:cs="Arial"/>
          <w:b/>
          <w:bCs/>
          <w:color w:val="222222"/>
          <w:shd w:val="clear" w:color="auto" w:fill="FFFFFF"/>
        </w:rPr>
        <w:t>3..&gt;</w:t>
      </w:r>
      <w:r w:rsidRPr="00103FD8">
        <w:rPr>
          <w:rFonts w:ascii="Arial" w:hAnsi="Arial" w:cs="Arial"/>
          <w:b/>
          <w:bCs/>
          <w:color w:val="222222"/>
          <w:shd w:val="clear" w:color="auto" w:fill="FFFFFF"/>
        </w:rPr>
        <w:t xml:space="preserve"> </w:t>
      </w:r>
      <w:r>
        <w:rPr>
          <w:rFonts w:ascii="Arial" w:hAnsi="Arial" w:cs="Arial"/>
          <w:b/>
          <w:bCs/>
          <w:color w:val="222222"/>
          <w:shd w:val="clear" w:color="auto" w:fill="FFFFFF"/>
        </w:rPr>
        <w:t>λ</w:t>
      </w:r>
      <w:r>
        <w:rPr>
          <w:rFonts w:ascii="Arial" w:hAnsi="Arial" w:cs="Arial"/>
          <w:b/>
          <w:bCs/>
          <w:color w:val="222222"/>
          <w:shd w:val="clear" w:color="auto" w:fill="FFFFFF"/>
        </w:rPr>
        <w:t>d and v1&gt;v2…vd</w:t>
      </w:r>
    </w:p>
    <w:p w14:paraId="6ADF6812" w14:textId="5FD7A3A3" w:rsidR="00BF74E1" w:rsidRPr="00103FD8" w:rsidRDefault="00BF74E1" w:rsidP="00103FD8">
      <w:pPr>
        <w:pStyle w:val="ListParagraph"/>
        <w:numPr>
          <w:ilvl w:val="0"/>
          <w:numId w:val="4"/>
        </w:numPr>
        <w:rPr>
          <w:rFonts w:cstheme="minorHAnsi"/>
          <w:b/>
          <w:bCs/>
        </w:rPr>
      </w:pPr>
      <w:r>
        <w:rPr>
          <w:rFonts w:cstheme="minorHAnsi"/>
          <w:b/>
          <w:bCs/>
        </w:rPr>
        <w:t>U1 = v1</w:t>
      </w:r>
    </w:p>
    <w:p w14:paraId="326BCD36" w14:textId="6CAC6176" w:rsidR="00103FD8" w:rsidRDefault="00103FD8" w:rsidP="00AB41F0">
      <w:pPr>
        <w:rPr>
          <w:rFonts w:cstheme="minorHAnsi"/>
          <w:b/>
          <w:bCs/>
        </w:rPr>
      </w:pPr>
    </w:p>
    <w:p w14:paraId="2C23EBB2" w14:textId="7915E101" w:rsidR="00103FD8" w:rsidRDefault="00103FD8" w:rsidP="00AB41F0">
      <w:pPr>
        <w:rPr>
          <w:rFonts w:cstheme="minorHAnsi"/>
          <w:b/>
          <w:bCs/>
        </w:rPr>
      </w:pPr>
    </w:p>
    <w:p w14:paraId="5765DF4B" w14:textId="3A56FB7F" w:rsidR="00103FD8" w:rsidRDefault="00BF74E1" w:rsidP="00AB41F0">
      <w:pPr>
        <w:rPr>
          <w:rFonts w:cstheme="minorHAnsi"/>
          <w:b/>
          <w:bCs/>
        </w:rPr>
      </w:pPr>
      <w:r>
        <w:rPr>
          <w:noProof/>
        </w:rPr>
        <w:lastRenderedPageBreak/>
        <w:drawing>
          <wp:inline distT="0" distB="0" distL="0" distR="0" wp14:anchorId="6632403C" wp14:editId="0342F25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5FB0A76" w14:textId="516282A3" w:rsidR="00BF74E1" w:rsidRDefault="00BF74E1" w:rsidP="00AB41F0">
      <w:pPr>
        <w:rPr>
          <w:rFonts w:cstheme="minorHAnsi"/>
          <w:b/>
          <w:bCs/>
        </w:rPr>
      </w:pPr>
      <w:r>
        <w:rPr>
          <w:rFonts w:cstheme="minorHAnsi"/>
          <w:b/>
          <w:bCs/>
        </w:rPr>
        <w:t>Suppose we have 2 D data which we want to project in 1D, in that case,</w:t>
      </w:r>
    </w:p>
    <w:p w14:paraId="4B3A82C7" w14:textId="24921409" w:rsidR="00AE139E" w:rsidRDefault="00AE139E" w:rsidP="00AB41F0">
      <w:pPr>
        <w:rPr>
          <w:rFonts w:cstheme="minorHAnsi"/>
          <w:b/>
          <w:bCs/>
        </w:rPr>
      </w:pPr>
      <w:r>
        <w:rPr>
          <w:rFonts w:cstheme="minorHAnsi"/>
          <w:b/>
          <w:bCs/>
        </w:rPr>
        <w:t>Case 1: If all points lie on v1, then we retain maximum information as shown in fig. 1</w:t>
      </w:r>
    </w:p>
    <w:p w14:paraId="13175B2A" w14:textId="1ABD416B" w:rsidR="00AE139E" w:rsidRDefault="00AE139E" w:rsidP="00AB41F0">
      <w:pPr>
        <w:rPr>
          <w:rFonts w:cstheme="minorHAnsi"/>
          <w:b/>
          <w:bCs/>
        </w:rPr>
      </w:pPr>
      <w:r>
        <w:rPr>
          <w:rFonts w:cstheme="minorHAnsi"/>
          <w:b/>
          <w:bCs/>
        </w:rPr>
        <w:t>Case 2: if the distribution of datapoints is as in fig. 2, we retain 75% information</w:t>
      </w:r>
    </w:p>
    <w:p w14:paraId="361A6552" w14:textId="4AC914DB" w:rsidR="00AE139E" w:rsidRPr="00AE139E" w:rsidRDefault="00AE139E" w:rsidP="00AB41F0">
      <w:pPr>
        <w:rPr>
          <w:rFonts w:cstheme="minorHAnsi"/>
          <w:b/>
          <w:bCs/>
          <w:color w:val="222222"/>
          <w:shd w:val="clear" w:color="auto" w:fill="FFFFFF"/>
        </w:rPr>
      </w:pPr>
      <w:r>
        <w:rPr>
          <w:rFonts w:cstheme="minorHAnsi"/>
          <w:b/>
          <w:bCs/>
        </w:rPr>
        <w:t>Case 3: if</w:t>
      </w:r>
      <w:r w:rsidRPr="00AE139E">
        <w:rPr>
          <w:rFonts w:cstheme="minorHAnsi"/>
          <w:b/>
          <w:bCs/>
        </w:rPr>
        <w:t xml:space="preserve"> </w:t>
      </w:r>
      <w:r w:rsidRPr="00AE139E">
        <w:rPr>
          <w:rFonts w:cstheme="minorHAnsi"/>
          <w:b/>
          <w:bCs/>
          <w:color w:val="222222"/>
          <w:shd w:val="clear" w:color="auto" w:fill="FFFFFF"/>
        </w:rPr>
        <w:t>λ</w:t>
      </w:r>
      <w:r w:rsidRPr="00AE139E">
        <w:rPr>
          <w:rFonts w:cstheme="minorHAnsi"/>
          <w:b/>
          <w:bCs/>
          <w:color w:val="222222"/>
          <w:shd w:val="clear" w:color="auto" w:fill="FFFFFF"/>
        </w:rPr>
        <w:t xml:space="preserve">1 = 3, </w:t>
      </w:r>
      <w:r w:rsidRPr="00AE139E">
        <w:rPr>
          <w:rFonts w:cstheme="minorHAnsi"/>
          <w:b/>
          <w:bCs/>
          <w:color w:val="222222"/>
          <w:shd w:val="clear" w:color="auto" w:fill="FFFFFF"/>
        </w:rPr>
        <w:t>λ</w:t>
      </w:r>
      <w:r w:rsidRPr="00AE139E">
        <w:rPr>
          <w:rFonts w:cstheme="minorHAnsi"/>
          <w:b/>
          <w:bCs/>
          <w:color w:val="222222"/>
          <w:shd w:val="clear" w:color="auto" w:fill="FFFFFF"/>
        </w:rPr>
        <w:t>2 = 2,</w:t>
      </w:r>
      <w:r>
        <w:rPr>
          <w:rFonts w:cstheme="minorHAnsi"/>
          <w:b/>
          <w:bCs/>
          <w:color w:val="222222"/>
          <w:shd w:val="clear" w:color="auto" w:fill="FFFFFF"/>
        </w:rPr>
        <w:t xml:space="preserve"> </w:t>
      </w:r>
      <w:r w:rsidRPr="00AE139E">
        <w:rPr>
          <w:rFonts w:cstheme="minorHAnsi"/>
          <w:b/>
          <w:bCs/>
          <w:color w:val="222222"/>
          <w:shd w:val="clear" w:color="auto" w:fill="FFFFFF"/>
        </w:rPr>
        <w:t>we will retain 60% of data as shown in figure 3</w:t>
      </w:r>
    </w:p>
    <w:p w14:paraId="11EE7A4C" w14:textId="2D52D4BC" w:rsidR="00AE139E" w:rsidRDefault="00AE139E" w:rsidP="00AB41F0">
      <w:pPr>
        <w:rPr>
          <w:rFonts w:cstheme="minorHAnsi"/>
          <w:b/>
          <w:bCs/>
        </w:rPr>
      </w:pPr>
      <w:r w:rsidRPr="00AE139E">
        <w:rPr>
          <w:rFonts w:cstheme="minorHAnsi"/>
          <w:b/>
          <w:bCs/>
          <w:color w:val="222222"/>
          <w:shd w:val="clear" w:color="auto" w:fill="FFFFFF"/>
        </w:rPr>
        <w:t xml:space="preserve">Case 4: </w:t>
      </w:r>
      <w:r>
        <w:rPr>
          <w:rFonts w:cstheme="minorHAnsi"/>
          <w:b/>
          <w:bCs/>
          <w:color w:val="222222"/>
          <w:shd w:val="clear" w:color="auto" w:fill="FFFFFF"/>
        </w:rPr>
        <w:t xml:space="preserve">if </w:t>
      </w:r>
      <w:r>
        <w:rPr>
          <w:rFonts w:ascii="Arial" w:hAnsi="Arial" w:cs="Arial"/>
          <w:b/>
          <w:bCs/>
          <w:color w:val="222222"/>
          <w:shd w:val="clear" w:color="auto" w:fill="FFFFFF"/>
        </w:rPr>
        <w:t>λ</w:t>
      </w:r>
      <w:r>
        <w:rPr>
          <w:rFonts w:ascii="Arial" w:hAnsi="Arial" w:cs="Arial"/>
          <w:b/>
          <w:bCs/>
          <w:color w:val="222222"/>
          <w:shd w:val="clear" w:color="auto" w:fill="FFFFFF"/>
        </w:rPr>
        <w:t xml:space="preserve">1=3 , </w:t>
      </w:r>
      <w:r>
        <w:rPr>
          <w:rFonts w:ascii="Arial" w:hAnsi="Arial" w:cs="Arial"/>
          <w:b/>
          <w:bCs/>
          <w:color w:val="222222"/>
          <w:shd w:val="clear" w:color="auto" w:fill="FFFFFF"/>
        </w:rPr>
        <w:t>λ</w:t>
      </w:r>
      <w:r>
        <w:rPr>
          <w:rFonts w:ascii="Arial" w:hAnsi="Arial" w:cs="Arial"/>
          <w:b/>
          <w:bCs/>
          <w:color w:val="222222"/>
          <w:shd w:val="clear" w:color="auto" w:fill="FFFFFF"/>
        </w:rPr>
        <w:t>2 = 3, we will retain 50% of the information when projecting data from 2D to 1D</w:t>
      </w:r>
    </w:p>
    <w:p w14:paraId="2987EEF9" w14:textId="67120B85" w:rsidR="00BF74E1" w:rsidRDefault="0002672F" w:rsidP="00AB41F0">
      <w:pPr>
        <w:rPr>
          <w:rFonts w:cstheme="minorHAnsi"/>
          <w:b/>
          <w:bCs/>
        </w:rPr>
      </w:pPr>
      <w:r>
        <w:rPr>
          <w:noProof/>
        </w:rPr>
        <w:lastRenderedPageBreak/>
        <w:drawing>
          <wp:inline distT="0" distB="0" distL="0" distR="0" wp14:anchorId="1DF44CD3" wp14:editId="0DE11A2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A50E61A" w14:textId="28AD0756" w:rsidR="0074044F" w:rsidRDefault="0074044F" w:rsidP="00AB41F0">
      <w:pPr>
        <w:rPr>
          <w:rFonts w:cstheme="minorHAnsi"/>
          <w:b/>
          <w:bCs/>
        </w:rPr>
      </w:pPr>
      <w:r>
        <w:rPr>
          <w:rFonts w:cstheme="minorHAnsi"/>
          <w:b/>
          <w:bCs/>
        </w:rPr>
        <w:t>T-SNE:</w:t>
      </w:r>
    </w:p>
    <w:p w14:paraId="10FF2A30" w14:textId="27C6298D" w:rsidR="0074044F" w:rsidRDefault="0074044F" w:rsidP="00AB41F0">
      <w:pPr>
        <w:rPr>
          <w:rFonts w:cstheme="minorHAnsi"/>
          <w:b/>
          <w:bCs/>
        </w:rPr>
      </w:pPr>
      <w:r>
        <w:rPr>
          <w:rFonts w:cstheme="minorHAnsi"/>
          <w:b/>
          <w:bCs/>
        </w:rPr>
        <w:t>State of the art Dimensionality Reduction Technique, also good for visualizing Data</w:t>
      </w:r>
      <w:r w:rsidR="00451E51">
        <w:rPr>
          <w:rFonts w:cstheme="minorHAnsi"/>
          <w:b/>
          <w:bCs/>
        </w:rPr>
        <w:tab/>
      </w:r>
    </w:p>
    <w:p w14:paraId="7834CB9A" w14:textId="31103F9B" w:rsidR="00451E51" w:rsidRDefault="00451E51" w:rsidP="00AB41F0">
      <w:pPr>
        <w:rPr>
          <w:rFonts w:cstheme="minorHAnsi"/>
          <w:b/>
          <w:bCs/>
        </w:rPr>
      </w:pPr>
      <w:r>
        <w:rPr>
          <w:rFonts w:cstheme="minorHAnsi"/>
          <w:b/>
          <w:bCs/>
        </w:rPr>
        <w:t xml:space="preserve">Other techniques for Dimensionality Reduction: </w:t>
      </w:r>
      <w:r w:rsidR="008C040B">
        <w:rPr>
          <w:rFonts w:cstheme="minorHAnsi"/>
          <w:b/>
          <w:bCs/>
        </w:rPr>
        <w:t>Multi-Dimensional</w:t>
      </w:r>
      <w:r>
        <w:rPr>
          <w:rFonts w:cstheme="minorHAnsi"/>
          <w:b/>
          <w:bCs/>
        </w:rPr>
        <w:t xml:space="preserve"> Scaling, Sammon Mapping, Graph Based techniques.</w:t>
      </w:r>
    </w:p>
    <w:p w14:paraId="5764DF3F" w14:textId="1B2A7A13" w:rsidR="003324F6" w:rsidRPr="003324F6" w:rsidRDefault="003324F6" w:rsidP="00AB41F0">
      <w:pPr>
        <w:rPr>
          <w:rFonts w:cstheme="minorHAnsi"/>
          <w:b/>
          <w:bCs/>
        </w:rPr>
      </w:pPr>
      <w:r w:rsidRPr="003324F6">
        <w:rPr>
          <w:rFonts w:cstheme="minorHAnsi"/>
          <w:b/>
          <w:bCs/>
        </w:rPr>
        <w:t>PCA reserves Global structure, T-SNE preserves local s</w:t>
      </w:r>
      <w:r>
        <w:rPr>
          <w:rFonts w:cstheme="minorHAnsi"/>
          <w:b/>
          <w:bCs/>
        </w:rPr>
        <w:t>tructure</w:t>
      </w:r>
    </w:p>
    <w:p w14:paraId="38E86321" w14:textId="3FFBA8BE" w:rsidR="00EF25B6" w:rsidRDefault="00EF25B6" w:rsidP="00AB41F0">
      <w:pPr>
        <w:rPr>
          <w:rFonts w:cstheme="minorHAnsi"/>
          <w:b/>
          <w:bCs/>
        </w:rPr>
      </w:pPr>
      <w:r>
        <w:rPr>
          <w:noProof/>
        </w:rPr>
        <w:drawing>
          <wp:inline distT="0" distB="0" distL="0" distR="0" wp14:anchorId="34855492" wp14:editId="7E1E9D1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C704365" w14:textId="77777777" w:rsidR="0074044F" w:rsidRDefault="0074044F" w:rsidP="00AB41F0">
      <w:pPr>
        <w:rPr>
          <w:rFonts w:cstheme="minorHAnsi"/>
          <w:b/>
          <w:bCs/>
        </w:rPr>
      </w:pPr>
    </w:p>
    <w:p w14:paraId="08BA4821" w14:textId="77777777" w:rsidR="0074044F" w:rsidRPr="00206ECC" w:rsidRDefault="0074044F" w:rsidP="00AB41F0">
      <w:pPr>
        <w:rPr>
          <w:rFonts w:cstheme="minorHAnsi"/>
          <w:b/>
          <w:bCs/>
        </w:rPr>
      </w:pPr>
    </w:p>
    <w:sectPr w:rsidR="0074044F" w:rsidRPr="00206E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677FDB"/>
    <w:multiLevelType w:val="hybridMultilevel"/>
    <w:tmpl w:val="AF4EC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D52880"/>
    <w:multiLevelType w:val="multilevel"/>
    <w:tmpl w:val="E5966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1625C73"/>
    <w:multiLevelType w:val="multilevel"/>
    <w:tmpl w:val="CED8B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2E30461"/>
    <w:multiLevelType w:val="hybridMultilevel"/>
    <w:tmpl w:val="1D385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F8B"/>
    <w:rsid w:val="0002672F"/>
    <w:rsid w:val="0008238F"/>
    <w:rsid w:val="000E0A60"/>
    <w:rsid w:val="00103FD8"/>
    <w:rsid w:val="00206ECC"/>
    <w:rsid w:val="003324F6"/>
    <w:rsid w:val="003B7B31"/>
    <w:rsid w:val="00423005"/>
    <w:rsid w:val="00425E32"/>
    <w:rsid w:val="00451E51"/>
    <w:rsid w:val="004A14F0"/>
    <w:rsid w:val="00575E74"/>
    <w:rsid w:val="00601AED"/>
    <w:rsid w:val="006862A4"/>
    <w:rsid w:val="00720C2B"/>
    <w:rsid w:val="0074044F"/>
    <w:rsid w:val="0076179A"/>
    <w:rsid w:val="007760B4"/>
    <w:rsid w:val="007F7F8B"/>
    <w:rsid w:val="00822AE1"/>
    <w:rsid w:val="00826EBA"/>
    <w:rsid w:val="0084520C"/>
    <w:rsid w:val="008569B8"/>
    <w:rsid w:val="008C040B"/>
    <w:rsid w:val="00967EC4"/>
    <w:rsid w:val="00AB41F0"/>
    <w:rsid w:val="00AC3876"/>
    <w:rsid w:val="00AE139E"/>
    <w:rsid w:val="00B47350"/>
    <w:rsid w:val="00BF74E1"/>
    <w:rsid w:val="00C45640"/>
    <w:rsid w:val="00C52E2A"/>
    <w:rsid w:val="00CA2721"/>
    <w:rsid w:val="00D53F33"/>
    <w:rsid w:val="00DA5F6A"/>
    <w:rsid w:val="00DB0793"/>
    <w:rsid w:val="00DB1D56"/>
    <w:rsid w:val="00DC56B9"/>
    <w:rsid w:val="00E5709E"/>
    <w:rsid w:val="00EF25B6"/>
    <w:rsid w:val="00F039EC"/>
    <w:rsid w:val="00F22872"/>
    <w:rsid w:val="00FA30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C4EEB"/>
  <w15:chartTrackingRefBased/>
  <w15:docId w15:val="{BEA5CCD8-E34A-4AF3-8B47-96CE5558C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5640"/>
    <w:pPr>
      <w:spacing w:after="0" w:line="240" w:lineRule="auto"/>
    </w:pPr>
  </w:style>
  <w:style w:type="character" w:styleId="Emphasis">
    <w:name w:val="Emphasis"/>
    <w:basedOn w:val="DefaultParagraphFont"/>
    <w:uiPriority w:val="20"/>
    <w:qFormat/>
    <w:rsid w:val="004A14F0"/>
    <w:rPr>
      <w:i/>
      <w:iCs/>
    </w:rPr>
  </w:style>
  <w:style w:type="paragraph" w:customStyle="1" w:styleId="hc">
    <w:name w:val="hc"/>
    <w:basedOn w:val="Normal"/>
    <w:rsid w:val="004A14F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A14F0"/>
    <w:rPr>
      <w:b/>
      <w:bCs/>
    </w:rPr>
  </w:style>
  <w:style w:type="paragraph" w:styleId="ListParagraph">
    <w:name w:val="List Paragraph"/>
    <w:basedOn w:val="Normal"/>
    <w:uiPriority w:val="34"/>
    <w:qFormat/>
    <w:rsid w:val="00206E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2553208">
      <w:bodyDiv w:val="1"/>
      <w:marLeft w:val="0"/>
      <w:marRight w:val="0"/>
      <w:marTop w:val="0"/>
      <w:marBottom w:val="0"/>
      <w:divBdr>
        <w:top w:val="none" w:sz="0" w:space="0" w:color="auto"/>
        <w:left w:val="none" w:sz="0" w:space="0" w:color="auto"/>
        <w:bottom w:val="none" w:sz="0" w:space="0" w:color="auto"/>
        <w:right w:val="none" w:sz="0" w:space="0" w:color="auto"/>
      </w:divBdr>
    </w:div>
    <w:div w:id="1452164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1864</TotalTime>
  <Pages>10</Pages>
  <Words>666</Words>
  <Characters>3799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Adnan</dc:creator>
  <cp:keywords/>
  <dc:description/>
  <cp:lastModifiedBy>Shaikh, Adnan</cp:lastModifiedBy>
  <cp:revision>47</cp:revision>
  <dcterms:created xsi:type="dcterms:W3CDTF">2020-07-02T18:42:00Z</dcterms:created>
  <dcterms:modified xsi:type="dcterms:W3CDTF">2020-07-05T16:47:00Z</dcterms:modified>
</cp:coreProperties>
</file>